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05" w:rsidRPr="002F17BF" w:rsidRDefault="002B74F2" w:rsidP="001C4305">
      <w:pPr>
        <w:rPr>
          <w:rFonts w:asciiTheme="majorEastAsia" w:eastAsiaTheme="majorEastAsia" w:hAnsiTheme="majorEastAsia"/>
          <w:b/>
          <w:sz w:val="22"/>
        </w:rPr>
      </w:pPr>
      <w:r w:rsidRPr="002F17BF">
        <w:rPr>
          <w:rFonts w:asciiTheme="majorEastAsia" w:eastAsiaTheme="majorEastAsia" w:hAnsiTheme="majorEastAsia" w:cs="Batang" w:hint="eastAsia"/>
          <w:b/>
          <w:sz w:val="22"/>
        </w:rPr>
        <w:t>第17課　ヨシャパテの改革</w:t>
      </w:r>
      <w:r w:rsidRPr="002F17BF">
        <w:rPr>
          <w:rFonts w:asciiTheme="majorEastAsia" w:eastAsiaTheme="majorEastAsia" w:hAnsiTheme="majorEastAsia" w:hint="eastAsia"/>
          <w:b/>
          <w:sz w:val="22"/>
        </w:rPr>
        <w:t xml:space="preserve">　2018.4.29</w:t>
      </w:r>
    </w:p>
    <w:p w:rsidR="002B74F2" w:rsidRPr="002F17BF" w:rsidRDefault="002B74F2" w:rsidP="002B74F2">
      <w:pPr>
        <w:rPr>
          <w:rFonts w:asciiTheme="majorEastAsia" w:eastAsiaTheme="majorEastAsia" w:hAnsiTheme="majorEastAsia"/>
          <w:sz w:val="22"/>
          <w:lang w:eastAsia="ko-KR"/>
        </w:rPr>
      </w:pPr>
      <w:r w:rsidRPr="002F17BF">
        <w:rPr>
          <w:rFonts w:asciiTheme="majorEastAsia" w:eastAsiaTheme="majorEastAsia" w:hAnsiTheme="majorEastAsia" w:hint="eastAsia"/>
          <w:sz w:val="22"/>
          <w:lang w:eastAsia="ko-KR"/>
        </w:rPr>
        <w:t>◎</w:t>
      </w:r>
      <w:r w:rsidRPr="002F17BF">
        <w:rPr>
          <w:rFonts w:asciiTheme="majorEastAsia" w:eastAsiaTheme="majorEastAsia" w:hAnsiTheme="majorEastAsia"/>
          <w:sz w:val="22"/>
          <w:lang w:eastAsia="ko-KR"/>
        </w:rPr>
        <w:t xml:space="preserve"> </w:t>
      </w:r>
      <w:r w:rsidRPr="002F17BF">
        <w:rPr>
          <w:rFonts w:asciiTheme="majorEastAsia" w:eastAsiaTheme="majorEastAsia" w:hAnsiTheme="majorEastAsia" w:cs="Batang" w:hint="eastAsia"/>
          <w:sz w:val="22"/>
          <w:lang w:eastAsia="ko-KR"/>
        </w:rPr>
        <w:t>賛美</w:t>
      </w:r>
      <w:r w:rsidRPr="002F17BF">
        <w:rPr>
          <w:rFonts w:asciiTheme="majorEastAsia" w:eastAsiaTheme="majorEastAsia" w:hAnsiTheme="majorEastAsia"/>
          <w:sz w:val="22"/>
          <w:lang w:eastAsia="ko-KR"/>
        </w:rPr>
        <w:t>(</w:t>
      </w:r>
      <w:r w:rsidRPr="002F17BF">
        <w:rPr>
          <w:rFonts w:asciiTheme="majorEastAsia" w:eastAsiaTheme="majorEastAsia" w:hAnsiTheme="majorEastAsia" w:cs="Batang" w:hint="eastAsia"/>
          <w:sz w:val="22"/>
          <w:lang w:eastAsia="ko-KR"/>
        </w:rPr>
        <w:t>一同</w:t>
      </w:r>
      <w:r w:rsidRPr="002F17BF">
        <w:rPr>
          <w:rFonts w:asciiTheme="majorEastAsia" w:eastAsiaTheme="majorEastAsia" w:hAnsiTheme="majorEastAsia"/>
          <w:sz w:val="22"/>
          <w:lang w:eastAsia="ko-KR"/>
        </w:rPr>
        <w:t>) :</w:t>
      </w:r>
      <w:r w:rsidRPr="002F17BF">
        <w:rPr>
          <w:rFonts w:asciiTheme="majorEastAsia" w:eastAsiaTheme="majorEastAsia" w:hAnsiTheme="majorEastAsia" w:hint="eastAsia"/>
          <w:sz w:val="22"/>
          <w:lang w:eastAsia="ko-KR"/>
        </w:rPr>
        <w:t>韓日</w:t>
      </w:r>
      <w:r w:rsidRPr="002F17BF">
        <w:rPr>
          <w:rFonts w:asciiTheme="majorEastAsia" w:eastAsiaTheme="majorEastAsia" w:hAnsiTheme="majorEastAsia" w:hint="eastAsia"/>
          <w:sz w:val="22"/>
        </w:rPr>
        <w:t>511</w:t>
      </w:r>
      <w:r w:rsidRPr="002F17BF">
        <w:rPr>
          <w:rFonts w:asciiTheme="majorEastAsia" w:eastAsiaTheme="majorEastAsia" w:hAnsiTheme="majorEastAsia" w:cs="Batang" w:hint="eastAsia"/>
          <w:sz w:val="22"/>
          <w:lang w:eastAsia="ko-KR"/>
        </w:rPr>
        <w:t>番、韓日</w:t>
      </w:r>
      <w:r w:rsidRPr="002F17BF">
        <w:rPr>
          <w:rFonts w:asciiTheme="majorEastAsia" w:eastAsiaTheme="majorEastAsia" w:hAnsiTheme="majorEastAsia" w:hint="eastAsia"/>
          <w:sz w:val="22"/>
        </w:rPr>
        <w:t>512</w:t>
      </w:r>
      <w:r w:rsidRPr="002F17BF">
        <w:rPr>
          <w:rFonts w:asciiTheme="majorEastAsia" w:eastAsiaTheme="majorEastAsia" w:hAnsiTheme="majorEastAsia" w:cs="Batang" w:hint="eastAsia"/>
          <w:sz w:val="22"/>
        </w:rPr>
        <w:t>番</w:t>
      </w:r>
    </w:p>
    <w:p w:rsidR="002B74F2" w:rsidRPr="002F17BF" w:rsidRDefault="002B74F2" w:rsidP="002B74F2">
      <w:pPr>
        <w:rPr>
          <w:rFonts w:asciiTheme="majorEastAsia" w:eastAsiaTheme="majorEastAsia" w:hAnsiTheme="majorEastAsia"/>
          <w:sz w:val="22"/>
          <w:lang w:eastAsia="ko-KR"/>
        </w:rPr>
      </w:pPr>
      <w:r w:rsidRPr="002F17BF">
        <w:rPr>
          <w:rFonts w:asciiTheme="majorEastAsia" w:eastAsiaTheme="majorEastAsia" w:hAnsiTheme="majorEastAsia" w:hint="eastAsia"/>
          <w:sz w:val="22"/>
          <w:lang w:eastAsia="ko-KR"/>
        </w:rPr>
        <w:t>◎</w:t>
      </w:r>
      <w:r w:rsidRPr="002F17BF">
        <w:rPr>
          <w:rFonts w:asciiTheme="majorEastAsia" w:eastAsiaTheme="majorEastAsia" w:hAnsiTheme="majorEastAsia"/>
          <w:sz w:val="22"/>
          <w:lang w:eastAsia="ko-KR"/>
        </w:rPr>
        <w:t xml:space="preserve"> </w:t>
      </w:r>
      <w:r w:rsidRPr="002F17BF">
        <w:rPr>
          <w:rFonts w:asciiTheme="majorEastAsia" w:eastAsiaTheme="majorEastAsia" w:hAnsiTheme="majorEastAsia" w:cs="Batang" w:hint="eastAsia"/>
          <w:sz w:val="22"/>
        </w:rPr>
        <w:t>信仰告白</w:t>
      </w:r>
      <w:r w:rsidRPr="002F17BF">
        <w:rPr>
          <w:rFonts w:asciiTheme="majorEastAsia" w:eastAsiaTheme="majorEastAsia" w:hAnsiTheme="majorEastAsia"/>
          <w:sz w:val="22"/>
          <w:lang w:eastAsia="ko-KR"/>
        </w:rPr>
        <w:t>(</w:t>
      </w:r>
      <w:r w:rsidRPr="002F17BF">
        <w:rPr>
          <w:rFonts w:asciiTheme="majorEastAsia" w:eastAsiaTheme="majorEastAsia" w:hAnsiTheme="majorEastAsia" w:cs="Batang" w:hint="eastAsia"/>
          <w:sz w:val="22"/>
        </w:rPr>
        <w:t>一同</w:t>
      </w:r>
      <w:r w:rsidRPr="002F17BF">
        <w:rPr>
          <w:rFonts w:asciiTheme="majorEastAsia" w:eastAsiaTheme="majorEastAsia" w:hAnsiTheme="majorEastAsia"/>
          <w:sz w:val="22"/>
          <w:lang w:eastAsia="ko-KR"/>
        </w:rPr>
        <w:t xml:space="preserve">) : </w:t>
      </w:r>
      <w:r w:rsidRPr="002F17BF">
        <w:rPr>
          <w:rFonts w:asciiTheme="majorEastAsia" w:eastAsiaTheme="majorEastAsia" w:hAnsiTheme="majorEastAsia" w:hint="eastAsia"/>
          <w:sz w:val="22"/>
        </w:rPr>
        <w:t>使徒信条</w:t>
      </w:r>
    </w:p>
    <w:p w:rsidR="002B74F2" w:rsidRPr="002F17BF" w:rsidRDefault="002B74F2" w:rsidP="002B74F2">
      <w:pPr>
        <w:rPr>
          <w:rFonts w:asciiTheme="majorEastAsia" w:eastAsiaTheme="majorEastAsia" w:hAnsiTheme="majorEastAsia"/>
          <w:sz w:val="22"/>
          <w:lang w:eastAsia="ko-KR"/>
        </w:rPr>
      </w:pPr>
      <w:r w:rsidRPr="002F17BF">
        <w:rPr>
          <w:rFonts w:asciiTheme="majorEastAsia" w:eastAsiaTheme="majorEastAsia" w:hAnsiTheme="majorEastAsia" w:hint="eastAsia"/>
          <w:sz w:val="22"/>
          <w:lang w:eastAsia="ko-KR"/>
        </w:rPr>
        <w:t>◎</w:t>
      </w:r>
      <w:r w:rsidRPr="002F17BF">
        <w:rPr>
          <w:rFonts w:asciiTheme="majorEastAsia" w:eastAsiaTheme="majorEastAsia" w:hAnsiTheme="majorEastAsia"/>
          <w:sz w:val="22"/>
          <w:lang w:eastAsia="ko-KR"/>
        </w:rPr>
        <w:t xml:space="preserve"> </w:t>
      </w:r>
      <w:r w:rsidRPr="002F17BF">
        <w:rPr>
          <w:rFonts w:asciiTheme="majorEastAsia" w:eastAsiaTheme="majorEastAsia" w:hAnsiTheme="majorEastAsia" w:cs="Batang" w:hint="eastAsia"/>
          <w:sz w:val="22"/>
          <w:lang w:eastAsia="ko-KR"/>
        </w:rPr>
        <w:t>御言葉朗読</w:t>
      </w:r>
      <w:r w:rsidRPr="002F17BF">
        <w:rPr>
          <w:rFonts w:asciiTheme="majorEastAsia" w:eastAsiaTheme="majorEastAsia" w:hAnsiTheme="majorEastAsia"/>
          <w:sz w:val="22"/>
          <w:lang w:eastAsia="ko-KR"/>
        </w:rPr>
        <w:t>(</w:t>
      </w:r>
      <w:r w:rsidRPr="002F17BF">
        <w:rPr>
          <w:rFonts w:asciiTheme="majorEastAsia" w:eastAsiaTheme="majorEastAsia" w:hAnsiTheme="majorEastAsia" w:cs="Batang" w:hint="eastAsia"/>
          <w:sz w:val="22"/>
          <w:lang w:eastAsia="ko-KR"/>
        </w:rPr>
        <w:t>一同</w:t>
      </w:r>
      <w:r w:rsidRPr="002F17BF">
        <w:rPr>
          <w:rFonts w:asciiTheme="majorEastAsia" w:eastAsiaTheme="majorEastAsia" w:hAnsiTheme="majorEastAsia"/>
          <w:sz w:val="22"/>
          <w:lang w:eastAsia="ko-KR"/>
        </w:rPr>
        <w:t xml:space="preserve">) : </w:t>
      </w:r>
      <w:r w:rsidRPr="002F17BF">
        <w:rPr>
          <w:rFonts w:asciiTheme="majorEastAsia" w:eastAsiaTheme="majorEastAsia" w:hAnsiTheme="majorEastAsia" w:hint="eastAsia"/>
          <w:sz w:val="22"/>
          <w:lang w:eastAsia="ko-KR"/>
        </w:rPr>
        <w:t>Ⅱ歴代誌</w:t>
      </w:r>
      <w:r w:rsidRPr="002F17BF">
        <w:rPr>
          <w:rFonts w:asciiTheme="majorEastAsia" w:eastAsiaTheme="majorEastAsia" w:hAnsiTheme="majorEastAsia"/>
          <w:sz w:val="22"/>
          <w:lang w:eastAsia="ko-KR"/>
        </w:rPr>
        <w:t>1</w:t>
      </w:r>
      <w:r w:rsidRPr="002F17BF">
        <w:rPr>
          <w:rFonts w:asciiTheme="majorEastAsia" w:eastAsiaTheme="majorEastAsia" w:hAnsiTheme="majorEastAsia" w:hint="eastAsia"/>
          <w:sz w:val="22"/>
        </w:rPr>
        <w:t>7</w:t>
      </w:r>
      <w:r w:rsidRPr="002F17BF">
        <w:rPr>
          <w:rFonts w:asciiTheme="majorEastAsia" w:eastAsiaTheme="majorEastAsia" w:hAnsiTheme="majorEastAsia" w:cs="Batang" w:hint="eastAsia"/>
          <w:sz w:val="22"/>
        </w:rPr>
        <w:t>章</w:t>
      </w:r>
      <w:r w:rsidRPr="002F17BF">
        <w:rPr>
          <w:rFonts w:asciiTheme="majorEastAsia" w:eastAsiaTheme="majorEastAsia" w:hAnsiTheme="majorEastAsia" w:hint="eastAsia"/>
          <w:sz w:val="22"/>
        </w:rPr>
        <w:t>3</w:t>
      </w:r>
      <w:r w:rsidRPr="002F17BF">
        <w:rPr>
          <w:rFonts w:asciiTheme="majorEastAsia" w:eastAsiaTheme="majorEastAsia" w:hAnsiTheme="majorEastAsia" w:cs="ＭＳ 明朝" w:hint="eastAsia"/>
          <w:sz w:val="22"/>
          <w:lang w:eastAsia="ko-KR"/>
        </w:rPr>
        <w:t>∼</w:t>
      </w:r>
      <w:r w:rsidRPr="002F17BF">
        <w:rPr>
          <w:rFonts w:asciiTheme="majorEastAsia" w:eastAsiaTheme="majorEastAsia" w:hAnsiTheme="majorEastAsia" w:hint="eastAsia"/>
          <w:sz w:val="22"/>
        </w:rPr>
        <w:t>6</w:t>
      </w:r>
      <w:r w:rsidRPr="002F17BF">
        <w:rPr>
          <w:rFonts w:asciiTheme="majorEastAsia" w:eastAsiaTheme="majorEastAsia" w:hAnsiTheme="majorEastAsia" w:cs="Batang" w:hint="eastAsia"/>
          <w:sz w:val="22"/>
        </w:rPr>
        <w:t>節</w:t>
      </w:r>
    </w:p>
    <w:p w:rsidR="002B74F2" w:rsidRPr="002F17BF" w:rsidRDefault="002B74F2" w:rsidP="002B74F2">
      <w:pPr>
        <w:rPr>
          <w:rFonts w:asciiTheme="majorEastAsia" w:eastAsiaTheme="majorEastAsia" w:hAnsiTheme="majorEastAsia"/>
          <w:sz w:val="22"/>
        </w:rPr>
      </w:pPr>
      <w:r w:rsidRPr="002F17BF">
        <w:rPr>
          <w:rFonts w:asciiTheme="majorEastAsia" w:eastAsiaTheme="majorEastAsia" w:hAnsiTheme="majorEastAsia" w:hint="eastAsia"/>
          <w:sz w:val="22"/>
        </w:rPr>
        <w:t>◎</w:t>
      </w:r>
      <w:r w:rsidRPr="002F17BF">
        <w:rPr>
          <w:rFonts w:asciiTheme="majorEastAsia" w:eastAsiaTheme="majorEastAsia" w:hAnsiTheme="majorEastAsia"/>
          <w:sz w:val="22"/>
        </w:rPr>
        <w:t xml:space="preserve"> </w:t>
      </w:r>
      <w:r w:rsidRPr="002F17BF">
        <w:rPr>
          <w:rFonts w:asciiTheme="majorEastAsia" w:eastAsiaTheme="majorEastAsia" w:hAnsiTheme="majorEastAsia" w:cs="Batang" w:hint="eastAsia"/>
          <w:sz w:val="22"/>
        </w:rPr>
        <w:t>本文朗読</w:t>
      </w:r>
      <w:r w:rsidRPr="002F17BF">
        <w:rPr>
          <w:rFonts w:asciiTheme="majorEastAsia" w:eastAsiaTheme="majorEastAsia" w:hAnsiTheme="majorEastAsia" w:hint="eastAsia"/>
          <w:sz w:val="22"/>
        </w:rPr>
        <w:t xml:space="preserve">　◎</w:t>
      </w:r>
      <w:r w:rsidRPr="002F17BF">
        <w:rPr>
          <w:rFonts w:asciiTheme="majorEastAsia" w:eastAsiaTheme="majorEastAsia" w:hAnsiTheme="majorEastAsia"/>
          <w:sz w:val="22"/>
        </w:rPr>
        <w:t xml:space="preserve"> </w:t>
      </w:r>
      <w:r w:rsidRPr="002F17BF">
        <w:rPr>
          <w:rFonts w:asciiTheme="majorEastAsia" w:eastAsiaTheme="majorEastAsia" w:hAnsiTheme="majorEastAsia" w:cs="Batang" w:hint="eastAsia"/>
          <w:sz w:val="22"/>
        </w:rPr>
        <w:t>主の祈り</w:t>
      </w:r>
      <w:r w:rsidRPr="002F17BF">
        <w:rPr>
          <w:rFonts w:asciiTheme="majorEastAsia" w:eastAsiaTheme="majorEastAsia" w:hAnsiTheme="majorEastAsia"/>
          <w:sz w:val="22"/>
        </w:rPr>
        <w:t>(</w:t>
      </w:r>
      <w:r w:rsidRPr="002F17BF">
        <w:rPr>
          <w:rFonts w:asciiTheme="majorEastAsia" w:eastAsiaTheme="majorEastAsia" w:hAnsiTheme="majorEastAsia" w:cs="Batang" w:hint="eastAsia"/>
          <w:sz w:val="22"/>
        </w:rPr>
        <w:t>一同</w:t>
      </w:r>
      <w:r w:rsidRPr="002F17BF">
        <w:rPr>
          <w:rFonts w:asciiTheme="majorEastAsia" w:eastAsiaTheme="majorEastAsia" w:hAnsiTheme="majorEastAsia"/>
          <w:sz w:val="22"/>
        </w:rPr>
        <w:t xml:space="preserve">) : </w:t>
      </w:r>
      <w:r w:rsidRPr="002F17BF">
        <w:rPr>
          <w:rFonts w:asciiTheme="majorEastAsia" w:eastAsiaTheme="majorEastAsia" w:hAnsiTheme="majorEastAsia" w:cs="Batang" w:hint="eastAsia"/>
          <w:sz w:val="22"/>
        </w:rPr>
        <w:t>最後に</w:t>
      </w:r>
    </w:p>
    <w:p w:rsidR="002B74F2" w:rsidRPr="002F17BF" w:rsidRDefault="002B74F2" w:rsidP="002B74F2">
      <w:pPr>
        <w:rPr>
          <w:rFonts w:asciiTheme="majorEastAsia" w:eastAsiaTheme="majorEastAsia" w:hAnsiTheme="majorEastAsia" w:cs="Batang"/>
          <w:sz w:val="22"/>
          <w:lang w:eastAsia="ko-KR"/>
        </w:rPr>
      </w:pPr>
      <w:r w:rsidRPr="002F17BF">
        <w:rPr>
          <w:rFonts w:asciiTheme="majorEastAsia" w:eastAsiaTheme="majorEastAsia" w:hAnsiTheme="majorEastAsia" w:hint="eastAsia"/>
          <w:sz w:val="22"/>
          <w:lang w:eastAsia="ko-KR"/>
        </w:rPr>
        <w:t>◎</w:t>
      </w:r>
      <w:r w:rsidRPr="002F17BF">
        <w:rPr>
          <w:rFonts w:asciiTheme="majorEastAsia" w:eastAsiaTheme="majorEastAsia" w:hAnsiTheme="majorEastAsia"/>
          <w:sz w:val="22"/>
          <w:lang w:eastAsia="ko-KR"/>
        </w:rPr>
        <w:t xml:space="preserve"> </w:t>
      </w:r>
      <w:r w:rsidRPr="002F17BF">
        <w:rPr>
          <w:rFonts w:asciiTheme="majorEastAsia" w:eastAsiaTheme="majorEastAsia" w:hAnsiTheme="majorEastAsia" w:cs="Batang" w:hint="eastAsia"/>
          <w:sz w:val="22"/>
          <w:lang w:eastAsia="ko-KR"/>
        </w:rPr>
        <w:t>今日</w:t>
      </w:r>
      <w:r w:rsidRPr="002F17BF">
        <w:rPr>
          <w:rFonts w:asciiTheme="majorEastAsia" w:eastAsiaTheme="majorEastAsia" w:hAnsiTheme="majorEastAsia" w:cs="Batang" w:hint="eastAsia"/>
          <w:sz w:val="22"/>
        </w:rPr>
        <w:t>のマナ</w:t>
      </w:r>
    </w:p>
    <w:p w:rsidR="001C4305" w:rsidRPr="002F17BF" w:rsidRDefault="00DB1500" w:rsidP="001C4305">
      <w:pPr>
        <w:rPr>
          <w:rFonts w:asciiTheme="majorEastAsia" w:eastAsiaTheme="majorEastAsia" w:hAnsiTheme="majorEastAsia"/>
          <w:sz w:val="22"/>
        </w:rPr>
      </w:pPr>
      <w:r w:rsidRPr="002F17BF">
        <w:rPr>
          <w:rFonts w:asciiTheme="majorEastAsia" w:eastAsiaTheme="majorEastAsia" w:hAnsiTheme="majorEastAsia" w:hint="eastAsia"/>
          <w:sz w:val="22"/>
        </w:rPr>
        <w:t>私たちは毎日、内なる人が新しくならなくてはなりません。このために何よりも、私たちの中にある偶像を追い出さなくてはなりません。自分が神様よりも、もっと愛するものならば、何であっても偶像になりえます。私たちの心に偶像があるならば、悔い改めて立ち帰り、神様中心、みことば中心の人生を生きなくてはなりません。</w:t>
      </w:r>
    </w:p>
    <w:p w:rsidR="001C4305" w:rsidRPr="002F17BF" w:rsidRDefault="001C4305" w:rsidP="001C4305">
      <w:pPr>
        <w:rPr>
          <w:rFonts w:asciiTheme="majorEastAsia" w:eastAsiaTheme="majorEastAsia" w:hAnsiTheme="majorEastAsia"/>
          <w:b/>
          <w:sz w:val="22"/>
        </w:rPr>
      </w:pPr>
      <w:r w:rsidRPr="002F17BF">
        <w:rPr>
          <w:rFonts w:asciiTheme="majorEastAsia" w:eastAsiaTheme="majorEastAsia" w:hAnsiTheme="majorEastAsia"/>
          <w:b/>
          <w:sz w:val="22"/>
        </w:rPr>
        <w:t xml:space="preserve">1. </w:t>
      </w:r>
      <w:r w:rsidR="00DB1500" w:rsidRPr="002F17BF">
        <w:rPr>
          <w:rFonts w:asciiTheme="majorEastAsia" w:eastAsiaTheme="majorEastAsia" w:hAnsiTheme="majorEastAsia" w:hint="eastAsia"/>
          <w:b/>
          <w:sz w:val="22"/>
        </w:rPr>
        <w:t>神様第一主義の信仰</w:t>
      </w:r>
    </w:p>
    <w:p w:rsidR="003225A5" w:rsidRPr="002F17BF" w:rsidRDefault="003225A5" w:rsidP="003225A5">
      <w:pPr>
        <w:rPr>
          <w:rFonts w:asciiTheme="majorEastAsia" w:eastAsiaTheme="majorEastAsia" w:hAnsiTheme="majorEastAsia" w:cs="Batang" w:hint="eastAsia"/>
          <w:sz w:val="22"/>
        </w:rPr>
      </w:pPr>
      <w:r w:rsidRPr="002F17BF">
        <w:rPr>
          <w:rFonts w:asciiTheme="majorEastAsia" w:eastAsiaTheme="majorEastAsia" w:hAnsiTheme="majorEastAsia" w:cs="Batang" w:hint="eastAsia"/>
          <w:sz w:val="22"/>
        </w:rPr>
        <w:t>ユダの王たちは神様を離れ、バアルに仕えましたがヨシャパテ王は真実な神様の人ダビデのように神様に仕えました。第二歴代誌17章3～4節は“3主はヨシャパテとともにおられた。彼がその先祖ダビデの最初の道に歩んで、バアルに求めず、4その父の神に求め、その命令に従って歩み、イスラエルのしわざにならわなかったからである。”と言います。</w:t>
      </w:r>
    </w:p>
    <w:p w:rsidR="003225A5" w:rsidRPr="002F17BF" w:rsidRDefault="003225A5" w:rsidP="003225A5">
      <w:pPr>
        <w:rPr>
          <w:rFonts w:asciiTheme="majorEastAsia" w:eastAsiaTheme="majorEastAsia" w:hAnsiTheme="majorEastAsia" w:cs="Batang" w:hint="eastAsia"/>
          <w:sz w:val="22"/>
        </w:rPr>
      </w:pPr>
      <w:r w:rsidRPr="002F17BF">
        <w:rPr>
          <w:rFonts w:asciiTheme="majorEastAsia" w:eastAsiaTheme="majorEastAsia" w:hAnsiTheme="majorEastAsia" w:cs="Batang" w:hint="eastAsia"/>
          <w:sz w:val="22"/>
        </w:rPr>
        <w:t>ダビデの信仰は他の何よりも神様を一番に優先視する神様第一主義の信仰を意味します。ヨシャパテはダビデの道、すなわち神様第一主義の信仰に従ってユダを改革しました。ユダの地でバアルに仕えることを禁止しヤーウェ信仰を回復しました。弱い者を弾圧することを止め、神様の憐みと正義に従うようにユダの政治と経済を変えて行きました。すると神様が彼を栄えるようにし、ユダに平安を与え、栄えるようにされました。</w:t>
      </w:r>
    </w:p>
    <w:p w:rsidR="004F73E3" w:rsidRPr="002F17BF" w:rsidRDefault="004F73E3" w:rsidP="001C4305">
      <w:pPr>
        <w:rPr>
          <w:rFonts w:asciiTheme="majorEastAsia" w:eastAsiaTheme="majorEastAsia" w:hAnsiTheme="majorEastAsia" w:cs="Batang" w:hint="eastAsia"/>
          <w:sz w:val="22"/>
        </w:rPr>
      </w:pPr>
      <w:r w:rsidRPr="002F17BF">
        <w:rPr>
          <w:rFonts w:asciiTheme="majorEastAsia" w:eastAsiaTheme="majorEastAsia" w:hAnsiTheme="majorEastAsia" w:cs="Batang" w:hint="eastAsia"/>
          <w:sz w:val="22"/>
        </w:rPr>
        <w:t>私たちが人生を生きながら、一番重要なことは、神様第一主義の信仰によって生きることです。神様は私たちが他の何よりもまず、神の国とその義とを求める時、他の全てのもの</w:t>
      </w:r>
      <w:r w:rsidR="008A750A" w:rsidRPr="002F17BF">
        <w:rPr>
          <w:rFonts w:asciiTheme="majorEastAsia" w:eastAsiaTheme="majorEastAsia" w:hAnsiTheme="majorEastAsia" w:cs="Batang" w:hint="eastAsia"/>
          <w:sz w:val="22"/>
        </w:rPr>
        <w:t>の</w:t>
      </w:r>
      <w:r w:rsidRPr="002F17BF">
        <w:rPr>
          <w:rFonts w:asciiTheme="majorEastAsia" w:eastAsiaTheme="majorEastAsia" w:hAnsiTheme="majorEastAsia" w:cs="Batang" w:hint="eastAsia"/>
          <w:sz w:val="22"/>
        </w:rPr>
        <w:t>責任を取ってくださると約束してくださいました。神様は心から神様を信じ、頼り、捜し求める者を助けられるお方です。神様に私たちの人生を捧げるならば、神様がその人生を栄えの道へと導いてくださいます。まだ世のお金や名誉、自分の知恵と人脈に頼っているならば</w:t>
      </w:r>
      <w:r w:rsidR="008A750A" w:rsidRPr="002F17BF">
        <w:rPr>
          <w:rFonts w:asciiTheme="majorEastAsia" w:eastAsiaTheme="majorEastAsia" w:hAnsiTheme="majorEastAsia" w:cs="Batang" w:hint="eastAsia"/>
          <w:sz w:val="22"/>
        </w:rPr>
        <w:t>悔い改めてください。どんな状況でも私たちの人生も優先順位を神様に置き、神様第一主義の信仰を所有しましょう。</w:t>
      </w:r>
    </w:p>
    <w:p w:rsidR="001C4305" w:rsidRPr="002F17BF" w:rsidRDefault="001C4305" w:rsidP="001C4305">
      <w:pPr>
        <w:rPr>
          <w:rFonts w:asciiTheme="majorEastAsia" w:eastAsiaTheme="majorEastAsia" w:hAnsiTheme="majorEastAsia"/>
          <w:sz w:val="22"/>
          <w:lang w:eastAsia="ko-KR"/>
        </w:rPr>
      </w:pPr>
    </w:p>
    <w:p w:rsidR="001C4305" w:rsidRPr="002F17BF" w:rsidRDefault="001C4305" w:rsidP="001C4305">
      <w:pPr>
        <w:rPr>
          <w:rFonts w:asciiTheme="majorEastAsia" w:eastAsiaTheme="majorEastAsia" w:hAnsiTheme="majorEastAsia"/>
          <w:b/>
          <w:sz w:val="22"/>
        </w:rPr>
      </w:pPr>
      <w:r w:rsidRPr="002F17BF">
        <w:rPr>
          <w:rFonts w:asciiTheme="majorEastAsia" w:eastAsiaTheme="majorEastAsia" w:hAnsiTheme="majorEastAsia"/>
          <w:b/>
          <w:sz w:val="22"/>
        </w:rPr>
        <w:t xml:space="preserve">2. </w:t>
      </w:r>
      <w:r w:rsidR="00DB1500" w:rsidRPr="002F17BF">
        <w:rPr>
          <w:rFonts w:asciiTheme="majorEastAsia" w:eastAsiaTheme="majorEastAsia" w:hAnsiTheme="majorEastAsia" w:hint="eastAsia"/>
          <w:b/>
          <w:sz w:val="22"/>
        </w:rPr>
        <w:t>みことば中心の信仰</w:t>
      </w:r>
    </w:p>
    <w:p w:rsidR="00455F0A" w:rsidRPr="002F17BF" w:rsidRDefault="00455F0A" w:rsidP="001C4305">
      <w:pPr>
        <w:rPr>
          <w:rFonts w:asciiTheme="majorEastAsia" w:eastAsiaTheme="majorEastAsia" w:hAnsiTheme="majorEastAsia" w:cs="Batang" w:hint="eastAsia"/>
          <w:sz w:val="22"/>
        </w:rPr>
      </w:pPr>
      <w:r w:rsidRPr="002F17BF">
        <w:rPr>
          <w:rFonts w:asciiTheme="majorEastAsia" w:eastAsiaTheme="majorEastAsia" w:hAnsiTheme="majorEastAsia" w:cs="Batang" w:hint="eastAsia"/>
          <w:sz w:val="22"/>
        </w:rPr>
        <w:t>ヨシャパテ王は王位を引き継いで3年目になる年、つかさたち、祭司長とレビ人を選んでユダ全域を巡りみことばを教えるようにしました（Ⅱ歴代誌17：9)。彼はみことば中心の信仰生活を制度的に実行した王でした。</w:t>
      </w:r>
      <w:r w:rsidR="00816038" w:rsidRPr="002F17BF">
        <w:rPr>
          <w:rFonts w:asciiTheme="majorEastAsia" w:eastAsiaTheme="majorEastAsia" w:hAnsiTheme="majorEastAsia" w:cs="Batang" w:hint="eastAsia"/>
          <w:sz w:val="22"/>
        </w:rPr>
        <w:t>当時</w:t>
      </w:r>
      <w:r w:rsidRPr="002F17BF">
        <w:rPr>
          <w:rFonts w:asciiTheme="majorEastAsia" w:eastAsiaTheme="majorEastAsia" w:hAnsiTheme="majorEastAsia" w:cs="Batang" w:hint="eastAsia"/>
          <w:sz w:val="22"/>
        </w:rPr>
        <w:t>は祭司長やレビ人だけが神様のみことばを教えましたが、ヨシャパテ王は行政官僚であるつかさたちも祭司長とレビ人と共に全国を巡回し全ての民たちにみことばを教えるようにしました。これはみことばを通した霊的な宗教改革でした。</w:t>
      </w:r>
    </w:p>
    <w:p w:rsidR="00455F0A" w:rsidRPr="002F17BF" w:rsidRDefault="00455F0A" w:rsidP="001C4305">
      <w:pPr>
        <w:rPr>
          <w:rFonts w:asciiTheme="majorEastAsia" w:eastAsiaTheme="majorEastAsia" w:hAnsiTheme="majorEastAsia" w:cs="Batang" w:hint="eastAsia"/>
          <w:sz w:val="22"/>
        </w:rPr>
      </w:pPr>
      <w:r w:rsidRPr="002F17BF">
        <w:rPr>
          <w:rFonts w:asciiTheme="majorEastAsia" w:eastAsiaTheme="majorEastAsia" w:hAnsiTheme="majorEastAsia" w:cs="Batang" w:hint="eastAsia"/>
          <w:sz w:val="22"/>
        </w:rPr>
        <w:t>たとい国に存在する偶像を燃やしてバアルに仕えられないようにしても、彼らの心の中に心から神様を求める心を植えられなければ結局人々は再び偶像崇拝に陥ります。ですからヨシャパテ王は王とつかさたちと全ての民たちが神様のみこころを悟り、従順する人生を生きるように</w:t>
      </w:r>
      <w:r w:rsidR="00803B1D" w:rsidRPr="002F17BF">
        <w:rPr>
          <w:rFonts w:asciiTheme="majorEastAsia" w:eastAsiaTheme="majorEastAsia" w:hAnsiTheme="majorEastAsia" w:cs="Batang" w:hint="eastAsia"/>
          <w:sz w:val="22"/>
        </w:rPr>
        <w:t>民たちの人生の中にみことばが深く根を下ろすようにしたのです。</w:t>
      </w:r>
    </w:p>
    <w:p w:rsidR="00803B1D" w:rsidRPr="002F17BF" w:rsidRDefault="00803B1D" w:rsidP="001C4305">
      <w:pPr>
        <w:rPr>
          <w:rFonts w:asciiTheme="majorEastAsia" w:eastAsiaTheme="majorEastAsia" w:hAnsiTheme="majorEastAsia" w:cs="Batang" w:hint="eastAsia"/>
          <w:sz w:val="22"/>
        </w:rPr>
      </w:pPr>
      <w:r w:rsidRPr="002F17BF">
        <w:rPr>
          <w:rFonts w:asciiTheme="majorEastAsia" w:eastAsiaTheme="majorEastAsia" w:hAnsiTheme="majorEastAsia" w:cs="Batang" w:hint="eastAsia"/>
          <w:sz w:val="22"/>
        </w:rPr>
        <w:t>まことの改革は私たちを神様のみことばの前へと導き、みことばが導くまま生きることを言います。神様のみことばはいのちであり、喜び、恵み、祝福です。また神様のみことばは、私たちが神様に出会う通路です。私たちの人生がみことば中心の人生になる時、まことに神様を喜ばせることができます。みことばによって個人の生活と家庭と社会を変化させ、神様と共に歩む驚く祝福を受けることを願います。</w:t>
      </w:r>
    </w:p>
    <w:p w:rsidR="00455F0A" w:rsidRPr="002F17BF" w:rsidRDefault="00455F0A" w:rsidP="001C4305">
      <w:pPr>
        <w:rPr>
          <w:rFonts w:asciiTheme="majorEastAsia" w:eastAsiaTheme="majorEastAsia" w:hAnsiTheme="majorEastAsia" w:hint="eastAsia"/>
          <w:b/>
          <w:sz w:val="22"/>
          <w:lang w:eastAsia="ko-KR"/>
        </w:rPr>
      </w:pPr>
    </w:p>
    <w:p w:rsidR="00455F0A" w:rsidRPr="002F17BF" w:rsidRDefault="001C4305" w:rsidP="001C4305">
      <w:pPr>
        <w:rPr>
          <w:rFonts w:asciiTheme="majorEastAsia" w:eastAsiaTheme="majorEastAsia" w:hAnsiTheme="majorEastAsia" w:hint="eastAsia"/>
          <w:b/>
          <w:sz w:val="22"/>
        </w:rPr>
      </w:pPr>
      <w:r w:rsidRPr="002F17BF">
        <w:rPr>
          <w:rFonts w:asciiTheme="majorEastAsia" w:eastAsiaTheme="majorEastAsia" w:hAnsiTheme="majorEastAsia"/>
          <w:b/>
          <w:sz w:val="22"/>
        </w:rPr>
        <w:lastRenderedPageBreak/>
        <w:t xml:space="preserve">3. </w:t>
      </w:r>
      <w:r w:rsidR="00DB1500" w:rsidRPr="002F17BF">
        <w:rPr>
          <w:rFonts w:asciiTheme="majorEastAsia" w:eastAsiaTheme="majorEastAsia" w:hAnsiTheme="majorEastAsia" w:hint="eastAsia"/>
          <w:b/>
          <w:sz w:val="22"/>
        </w:rPr>
        <w:t>悔い改めて正しい道に行く信仰</w:t>
      </w:r>
    </w:p>
    <w:p w:rsidR="002545B7" w:rsidRPr="002F17BF" w:rsidRDefault="002545B7" w:rsidP="001C4305">
      <w:pPr>
        <w:rPr>
          <w:rFonts w:asciiTheme="majorEastAsia" w:eastAsiaTheme="majorEastAsia" w:hAnsiTheme="majorEastAsia" w:cs="Batang" w:hint="eastAsia"/>
          <w:sz w:val="22"/>
        </w:rPr>
      </w:pPr>
      <w:r w:rsidRPr="002F17BF">
        <w:rPr>
          <w:rFonts w:asciiTheme="majorEastAsia" w:eastAsiaTheme="majorEastAsia" w:hAnsiTheme="majorEastAsia" w:cs="Batang" w:hint="eastAsia"/>
          <w:sz w:val="22"/>
        </w:rPr>
        <w:t>ヨシャパテ王の当時、イスラエルの人々はヤーウェ信仰を捨てバアルとアシェラに仕えました。彼らはカナンの地に定着し、農業をして暮らすようになったので、雨を与えるバアルに仕えなくてはいけないと考えました。イスラエルがヤーウェ神様を捨てバアルを選択したことは彼らの貪欲のゆえだったのです。</w:t>
      </w:r>
    </w:p>
    <w:p w:rsidR="002545B7" w:rsidRPr="002F17BF" w:rsidRDefault="002545B7" w:rsidP="001C4305">
      <w:pPr>
        <w:rPr>
          <w:rFonts w:asciiTheme="majorEastAsia" w:eastAsiaTheme="majorEastAsia" w:hAnsiTheme="majorEastAsia" w:cs="Batang" w:hint="eastAsia"/>
          <w:sz w:val="22"/>
        </w:rPr>
      </w:pPr>
      <w:r w:rsidRPr="002F17BF">
        <w:rPr>
          <w:rFonts w:asciiTheme="majorEastAsia" w:eastAsiaTheme="majorEastAsia" w:hAnsiTheme="majorEastAsia" w:cs="Batang" w:hint="eastAsia"/>
          <w:sz w:val="22"/>
        </w:rPr>
        <w:t>私たちは神様に仕えると言いながらも私たちの中の欲、すなわちバアルを一緒に仕えてはいないかを、見なくてはなりません。コロサイ3章3節は“</w:t>
      </w:r>
      <w:r w:rsidRPr="002F17BF">
        <w:rPr>
          <w:rFonts w:asciiTheme="majorEastAsia" w:eastAsiaTheme="majorEastAsia" w:hAnsiTheme="majorEastAsia" w:hint="eastAsia"/>
        </w:rPr>
        <w:t xml:space="preserve"> </w:t>
      </w:r>
      <w:r w:rsidRPr="002F17BF">
        <w:rPr>
          <w:rFonts w:asciiTheme="majorEastAsia" w:eastAsiaTheme="majorEastAsia" w:hAnsiTheme="majorEastAsia" w:cs="Batang" w:hint="eastAsia"/>
          <w:sz w:val="22"/>
        </w:rPr>
        <w:t>このむさぼりが、そのまま偶像礼拝なのです。”と言います。私たちは偶像崇拝から立ち帰り、悔い改めて正しい道へと行かなくてはなりません。神様とお金を天秤にかけたりしないで心から主に仕えなくてはなりません。</w:t>
      </w:r>
    </w:p>
    <w:p w:rsidR="00816038" w:rsidRPr="002F17BF" w:rsidRDefault="00816038" w:rsidP="001C4305">
      <w:pPr>
        <w:rPr>
          <w:rFonts w:asciiTheme="majorEastAsia" w:eastAsiaTheme="majorEastAsia" w:hAnsiTheme="majorEastAsia" w:cs="Batang" w:hint="eastAsia"/>
          <w:sz w:val="22"/>
          <w:lang w:eastAsia="ko-KR"/>
        </w:rPr>
      </w:pPr>
      <w:r w:rsidRPr="002F17BF">
        <w:rPr>
          <w:rFonts w:asciiTheme="majorEastAsia" w:eastAsiaTheme="majorEastAsia" w:hAnsiTheme="majorEastAsia" w:cs="Batang" w:hint="eastAsia"/>
          <w:sz w:val="22"/>
        </w:rPr>
        <w:t>神様に良く仕えたヨシャパテ王は彼が王位に上がると彼の父アサ王の時代まで残っていた</w:t>
      </w:r>
      <w:r w:rsidRPr="002F17BF">
        <w:rPr>
          <w:rFonts w:asciiTheme="majorEastAsia" w:eastAsiaTheme="majorEastAsia" w:hAnsiTheme="majorEastAsia" w:cs="Batang" w:hint="eastAsia"/>
          <w:color w:val="FF0000"/>
          <w:sz w:val="22"/>
        </w:rPr>
        <w:t>壇</w:t>
      </w:r>
      <w:r w:rsidRPr="002F17BF">
        <w:rPr>
          <w:rFonts w:asciiTheme="majorEastAsia" w:eastAsiaTheme="majorEastAsia" w:hAnsiTheme="majorEastAsia" w:cs="Batang" w:hint="eastAsia"/>
          <w:sz w:val="22"/>
        </w:rPr>
        <w:t>を全て壊し偶像を取り除きました。そして全国的な悔い改め運動を起こし、イスラエルの民たちがバアルとアシェラの偶像を取り除き、神様に戻ってくるようにしました。Ⅱ歴代誌19章4節は“シャパテはエルサレムに住んだ。それから、彼はもう一度ベエル・シェバからエフライムの山地に至る民の中へ出て行き、彼らをその父祖の神、主に立ち返らせた。”と言います。</w:t>
      </w:r>
    </w:p>
    <w:p w:rsidR="00816038" w:rsidRPr="002F17BF" w:rsidRDefault="00816038" w:rsidP="001C4305">
      <w:pPr>
        <w:rPr>
          <w:rFonts w:asciiTheme="majorEastAsia" w:eastAsiaTheme="majorEastAsia" w:hAnsiTheme="majorEastAsia" w:cs="Batang" w:hint="eastAsia"/>
          <w:sz w:val="22"/>
        </w:rPr>
      </w:pPr>
      <w:r w:rsidRPr="002F17BF">
        <w:rPr>
          <w:rFonts w:asciiTheme="majorEastAsia" w:eastAsiaTheme="majorEastAsia" w:hAnsiTheme="majorEastAsia" w:cs="Batang" w:hint="eastAsia"/>
          <w:sz w:val="22"/>
        </w:rPr>
        <w:t>神様との垂直的な関係が回復すると、この世での水平的な関係も自然と回復します。イスラエルが神様だけに仕えるようにしたヨシャパテ王は</w:t>
      </w:r>
      <w:r w:rsidR="001D7FB0" w:rsidRPr="002F17BF">
        <w:rPr>
          <w:rFonts w:asciiTheme="majorEastAsia" w:eastAsiaTheme="majorEastAsia" w:hAnsiTheme="majorEastAsia" w:cs="Batang" w:hint="eastAsia"/>
          <w:sz w:val="22"/>
        </w:rPr>
        <w:t>ますます</w:t>
      </w:r>
      <w:r w:rsidRPr="002F17BF">
        <w:rPr>
          <w:rFonts w:asciiTheme="majorEastAsia" w:eastAsiaTheme="majorEastAsia" w:hAnsiTheme="majorEastAsia" w:cs="Batang" w:hint="eastAsia"/>
          <w:sz w:val="22"/>
        </w:rPr>
        <w:t>栄え、</w:t>
      </w:r>
      <w:r w:rsidR="001D7FB0" w:rsidRPr="002F17BF">
        <w:rPr>
          <w:rFonts w:asciiTheme="majorEastAsia" w:eastAsiaTheme="majorEastAsia" w:hAnsiTheme="majorEastAsia" w:cs="Batang" w:hint="eastAsia"/>
          <w:sz w:val="22"/>
        </w:rPr>
        <w:t>イスラエルの南北分裂以降の最高の全盛期を享受しました。私たちの中にある貪欲と利己心の偶像崇拝を捨て、神様に立ち帰り神様との関係を回復してください。そうすれば主が私たちの人生に驚く勝利と祝福を与えて下さるでしょう。</w:t>
      </w:r>
    </w:p>
    <w:p w:rsidR="001C4305" w:rsidRPr="002F17BF" w:rsidRDefault="001C4305" w:rsidP="001C4305">
      <w:pPr>
        <w:rPr>
          <w:rFonts w:asciiTheme="majorEastAsia" w:eastAsiaTheme="majorEastAsia" w:hAnsiTheme="majorEastAsia"/>
          <w:sz w:val="22"/>
          <w:lang w:eastAsia="ko-KR"/>
        </w:rPr>
      </w:pPr>
    </w:p>
    <w:p w:rsidR="001C4305" w:rsidRPr="002F17BF" w:rsidRDefault="00DB1500" w:rsidP="001C4305">
      <w:pPr>
        <w:rPr>
          <w:rFonts w:asciiTheme="majorEastAsia" w:eastAsiaTheme="majorEastAsia" w:hAnsiTheme="majorEastAsia" w:hint="eastAsia"/>
          <w:b/>
          <w:sz w:val="22"/>
        </w:rPr>
      </w:pPr>
      <w:r w:rsidRPr="002F17BF">
        <w:rPr>
          <w:rFonts w:asciiTheme="majorEastAsia" w:eastAsiaTheme="majorEastAsia" w:hAnsiTheme="majorEastAsia" w:hint="eastAsia"/>
          <w:b/>
          <w:sz w:val="22"/>
        </w:rPr>
        <w:t>◎マナの要約</w:t>
      </w:r>
    </w:p>
    <w:p w:rsidR="001C4305" w:rsidRPr="002F17BF" w:rsidRDefault="001C4305" w:rsidP="001C4305">
      <w:pPr>
        <w:rPr>
          <w:rFonts w:asciiTheme="majorEastAsia" w:eastAsiaTheme="majorEastAsia" w:hAnsiTheme="majorEastAsia"/>
          <w:sz w:val="22"/>
        </w:rPr>
      </w:pPr>
      <w:r w:rsidRPr="002F17BF">
        <w:rPr>
          <w:rFonts w:asciiTheme="majorEastAsia" w:eastAsiaTheme="majorEastAsia" w:hAnsiTheme="majorEastAsia"/>
          <w:sz w:val="22"/>
        </w:rPr>
        <w:t>&lt;</w:t>
      </w:r>
      <w:r w:rsidR="00DB1500" w:rsidRPr="002F17BF">
        <w:rPr>
          <w:rFonts w:asciiTheme="majorEastAsia" w:eastAsiaTheme="majorEastAsia" w:hAnsiTheme="majorEastAsia" w:hint="eastAsia"/>
          <w:sz w:val="22"/>
        </w:rPr>
        <w:t>神様第一主義の信仰</w:t>
      </w:r>
      <w:r w:rsidRPr="002F17BF">
        <w:rPr>
          <w:rFonts w:asciiTheme="majorEastAsia" w:eastAsiaTheme="majorEastAsia" w:hAnsiTheme="majorEastAsia"/>
          <w:sz w:val="22"/>
        </w:rPr>
        <w:t>&gt;</w:t>
      </w:r>
    </w:p>
    <w:p w:rsidR="00DB1500" w:rsidRPr="002F17BF" w:rsidRDefault="001C4305" w:rsidP="001C4305">
      <w:pPr>
        <w:rPr>
          <w:rFonts w:asciiTheme="majorEastAsia" w:eastAsiaTheme="majorEastAsia" w:hAnsiTheme="majorEastAsia" w:hint="eastAsia"/>
          <w:sz w:val="22"/>
        </w:rPr>
      </w:pPr>
      <w:r w:rsidRPr="002F17BF">
        <w:rPr>
          <w:rFonts w:asciiTheme="majorEastAsia" w:eastAsiaTheme="majorEastAsia" w:hAnsiTheme="majorEastAsia"/>
          <w:sz w:val="22"/>
        </w:rPr>
        <w:t xml:space="preserve">1. </w:t>
      </w:r>
      <w:r w:rsidR="00DB1500" w:rsidRPr="002F17BF">
        <w:rPr>
          <w:rFonts w:asciiTheme="majorEastAsia" w:eastAsiaTheme="majorEastAsia" w:hAnsiTheme="majorEastAsia" w:hint="eastAsia"/>
          <w:sz w:val="22"/>
        </w:rPr>
        <w:t>ヨシャパテは他の何よりも神様を一番に優先視した王でした。</w:t>
      </w:r>
    </w:p>
    <w:p w:rsidR="00DB1500" w:rsidRPr="002F17BF" w:rsidRDefault="001C4305" w:rsidP="001C4305">
      <w:pPr>
        <w:rPr>
          <w:rFonts w:asciiTheme="majorEastAsia" w:eastAsiaTheme="majorEastAsia" w:hAnsiTheme="majorEastAsia" w:hint="eastAsia"/>
          <w:sz w:val="22"/>
        </w:rPr>
      </w:pPr>
      <w:r w:rsidRPr="002F17BF">
        <w:rPr>
          <w:rFonts w:asciiTheme="majorEastAsia" w:eastAsiaTheme="majorEastAsia" w:hAnsiTheme="majorEastAsia"/>
          <w:sz w:val="22"/>
        </w:rPr>
        <w:t xml:space="preserve">2. </w:t>
      </w:r>
      <w:r w:rsidR="00DB1500" w:rsidRPr="002F17BF">
        <w:rPr>
          <w:rFonts w:asciiTheme="majorEastAsia" w:eastAsiaTheme="majorEastAsia" w:hAnsiTheme="majorEastAsia" w:hint="eastAsia"/>
          <w:sz w:val="22"/>
        </w:rPr>
        <w:t>私たちはお金、名誉、権力よりも神様をまず求める神様第一主義の信仰を持たなくてはなりません。</w:t>
      </w:r>
    </w:p>
    <w:p w:rsidR="001C4305" w:rsidRPr="002F17BF" w:rsidRDefault="001C4305" w:rsidP="001C4305">
      <w:pPr>
        <w:rPr>
          <w:rFonts w:asciiTheme="majorEastAsia" w:eastAsiaTheme="majorEastAsia" w:hAnsiTheme="majorEastAsia"/>
          <w:sz w:val="22"/>
        </w:rPr>
      </w:pPr>
      <w:r w:rsidRPr="002F17BF">
        <w:rPr>
          <w:rFonts w:asciiTheme="majorEastAsia" w:eastAsiaTheme="majorEastAsia" w:hAnsiTheme="majorEastAsia"/>
          <w:sz w:val="22"/>
        </w:rPr>
        <w:t>&lt;</w:t>
      </w:r>
      <w:r w:rsidR="00DB1500" w:rsidRPr="002F17BF">
        <w:rPr>
          <w:rFonts w:asciiTheme="majorEastAsia" w:eastAsiaTheme="majorEastAsia" w:hAnsiTheme="majorEastAsia" w:hint="eastAsia"/>
          <w:sz w:val="22"/>
        </w:rPr>
        <w:t>みことば中心の信仰</w:t>
      </w:r>
      <w:r w:rsidRPr="002F17BF">
        <w:rPr>
          <w:rFonts w:asciiTheme="majorEastAsia" w:eastAsiaTheme="majorEastAsia" w:hAnsiTheme="majorEastAsia"/>
          <w:sz w:val="22"/>
        </w:rPr>
        <w:t>&gt;</w:t>
      </w:r>
    </w:p>
    <w:p w:rsidR="00DB1500" w:rsidRPr="002F17BF" w:rsidRDefault="001C4305" w:rsidP="001C4305">
      <w:pPr>
        <w:rPr>
          <w:rFonts w:asciiTheme="majorEastAsia" w:eastAsiaTheme="majorEastAsia" w:hAnsiTheme="majorEastAsia" w:hint="eastAsia"/>
          <w:sz w:val="22"/>
        </w:rPr>
      </w:pPr>
      <w:r w:rsidRPr="002F17BF">
        <w:rPr>
          <w:rFonts w:asciiTheme="majorEastAsia" w:eastAsiaTheme="majorEastAsia" w:hAnsiTheme="majorEastAsia"/>
          <w:sz w:val="22"/>
        </w:rPr>
        <w:t xml:space="preserve">1. </w:t>
      </w:r>
      <w:r w:rsidR="00DB1500" w:rsidRPr="002F17BF">
        <w:rPr>
          <w:rFonts w:asciiTheme="majorEastAsia" w:eastAsiaTheme="majorEastAsia" w:hAnsiTheme="majorEastAsia" w:hint="eastAsia"/>
          <w:sz w:val="22"/>
        </w:rPr>
        <w:t>ヨシャパテは</w:t>
      </w:r>
      <w:r w:rsidR="003225A5" w:rsidRPr="002F17BF">
        <w:rPr>
          <w:rFonts w:asciiTheme="majorEastAsia" w:eastAsiaTheme="majorEastAsia" w:hAnsiTheme="majorEastAsia" w:hint="eastAsia"/>
          <w:sz w:val="22"/>
        </w:rPr>
        <w:t>全ユダ</w:t>
      </w:r>
      <w:r w:rsidR="00DB1500" w:rsidRPr="002F17BF">
        <w:rPr>
          <w:rFonts w:asciiTheme="majorEastAsia" w:eastAsiaTheme="majorEastAsia" w:hAnsiTheme="majorEastAsia" w:hint="eastAsia"/>
          <w:sz w:val="22"/>
        </w:rPr>
        <w:t>地域につかさたち、祭司長とレビ人を送り、みことば教育をさせました。</w:t>
      </w:r>
    </w:p>
    <w:p w:rsidR="00DB1500" w:rsidRPr="002F17BF" w:rsidRDefault="001C4305" w:rsidP="001C4305">
      <w:pPr>
        <w:rPr>
          <w:rFonts w:asciiTheme="majorEastAsia" w:eastAsiaTheme="majorEastAsia" w:hAnsiTheme="majorEastAsia" w:hint="eastAsia"/>
          <w:sz w:val="22"/>
        </w:rPr>
      </w:pPr>
      <w:r w:rsidRPr="002F17BF">
        <w:rPr>
          <w:rFonts w:asciiTheme="majorEastAsia" w:eastAsiaTheme="majorEastAsia" w:hAnsiTheme="majorEastAsia"/>
          <w:sz w:val="22"/>
        </w:rPr>
        <w:t xml:space="preserve">2. </w:t>
      </w:r>
      <w:r w:rsidR="00DB1500" w:rsidRPr="002F17BF">
        <w:rPr>
          <w:rFonts w:asciiTheme="majorEastAsia" w:eastAsiaTheme="majorEastAsia" w:hAnsiTheme="majorEastAsia" w:hint="eastAsia"/>
          <w:sz w:val="22"/>
        </w:rPr>
        <w:t>私たちはみことばの光が導くまま生きなくてはいけません。</w:t>
      </w:r>
    </w:p>
    <w:p w:rsidR="001C4305" w:rsidRPr="002F17BF" w:rsidRDefault="001C4305" w:rsidP="001C4305">
      <w:pPr>
        <w:rPr>
          <w:rFonts w:asciiTheme="majorEastAsia" w:eastAsiaTheme="majorEastAsia" w:hAnsiTheme="majorEastAsia"/>
          <w:sz w:val="22"/>
        </w:rPr>
      </w:pPr>
      <w:r w:rsidRPr="002F17BF">
        <w:rPr>
          <w:rFonts w:asciiTheme="majorEastAsia" w:eastAsiaTheme="majorEastAsia" w:hAnsiTheme="majorEastAsia"/>
          <w:sz w:val="22"/>
        </w:rPr>
        <w:t>&lt;</w:t>
      </w:r>
      <w:r w:rsidR="00DB1500" w:rsidRPr="002F17BF">
        <w:rPr>
          <w:rFonts w:asciiTheme="majorEastAsia" w:eastAsiaTheme="majorEastAsia" w:hAnsiTheme="majorEastAsia" w:hint="eastAsia"/>
          <w:sz w:val="22"/>
        </w:rPr>
        <w:t>悔い改めて正しい道に行く信仰</w:t>
      </w:r>
      <w:r w:rsidRPr="002F17BF">
        <w:rPr>
          <w:rFonts w:asciiTheme="majorEastAsia" w:eastAsiaTheme="majorEastAsia" w:hAnsiTheme="majorEastAsia"/>
          <w:sz w:val="22"/>
        </w:rPr>
        <w:t>&gt;</w:t>
      </w:r>
    </w:p>
    <w:p w:rsidR="00DB1500" w:rsidRPr="002F17BF" w:rsidRDefault="001C4305" w:rsidP="001C4305">
      <w:pPr>
        <w:rPr>
          <w:rFonts w:asciiTheme="majorEastAsia" w:eastAsiaTheme="majorEastAsia" w:hAnsiTheme="majorEastAsia" w:hint="eastAsia"/>
          <w:sz w:val="22"/>
        </w:rPr>
      </w:pPr>
      <w:r w:rsidRPr="002F17BF">
        <w:rPr>
          <w:rFonts w:asciiTheme="majorEastAsia" w:eastAsiaTheme="majorEastAsia" w:hAnsiTheme="majorEastAsia"/>
          <w:sz w:val="22"/>
        </w:rPr>
        <w:t xml:space="preserve">1. </w:t>
      </w:r>
      <w:r w:rsidR="00DB1500" w:rsidRPr="002F17BF">
        <w:rPr>
          <w:rFonts w:asciiTheme="majorEastAsia" w:eastAsiaTheme="majorEastAsia" w:hAnsiTheme="majorEastAsia" w:hint="eastAsia"/>
          <w:sz w:val="22"/>
        </w:rPr>
        <w:t>ヨシャパテ王はイスラエルをバアル信仰から立ち帰らせ、ヤーウェ神様を仕えるように導きました。</w:t>
      </w:r>
    </w:p>
    <w:p w:rsidR="00DB1500" w:rsidRPr="002F17BF" w:rsidRDefault="001C4305" w:rsidP="001C4305">
      <w:pPr>
        <w:rPr>
          <w:rFonts w:asciiTheme="majorEastAsia" w:eastAsiaTheme="majorEastAsia" w:hAnsiTheme="majorEastAsia" w:hint="eastAsia"/>
          <w:sz w:val="22"/>
          <w:lang w:eastAsia="ko-KR"/>
        </w:rPr>
      </w:pPr>
      <w:r w:rsidRPr="002F17BF">
        <w:rPr>
          <w:rFonts w:asciiTheme="majorEastAsia" w:eastAsiaTheme="majorEastAsia" w:hAnsiTheme="majorEastAsia"/>
          <w:sz w:val="22"/>
          <w:lang w:eastAsia="ko-KR"/>
        </w:rPr>
        <w:t xml:space="preserve">2. </w:t>
      </w:r>
      <w:r w:rsidR="00DB1500" w:rsidRPr="002F17BF">
        <w:rPr>
          <w:rFonts w:asciiTheme="majorEastAsia" w:eastAsiaTheme="majorEastAsia" w:hAnsiTheme="majorEastAsia" w:hint="eastAsia"/>
          <w:sz w:val="22"/>
          <w:lang w:eastAsia="ko-KR"/>
        </w:rPr>
        <w:t>神様</w:t>
      </w:r>
      <w:r w:rsidR="00DB1500" w:rsidRPr="002F17BF">
        <w:rPr>
          <w:rFonts w:asciiTheme="majorEastAsia" w:eastAsiaTheme="majorEastAsia" w:hAnsiTheme="majorEastAsia" w:hint="eastAsia"/>
          <w:sz w:val="22"/>
        </w:rPr>
        <w:t>との</w:t>
      </w:r>
      <w:r w:rsidR="00DB1500" w:rsidRPr="002F17BF">
        <w:rPr>
          <w:rFonts w:asciiTheme="majorEastAsia" w:eastAsiaTheme="majorEastAsia" w:hAnsiTheme="majorEastAsia" w:hint="eastAsia"/>
          <w:sz w:val="22"/>
          <w:lang w:eastAsia="ko-KR"/>
        </w:rPr>
        <w:t>垂直的</w:t>
      </w:r>
      <w:r w:rsidR="00DB1500" w:rsidRPr="002F17BF">
        <w:rPr>
          <w:rFonts w:asciiTheme="majorEastAsia" w:eastAsiaTheme="majorEastAsia" w:hAnsiTheme="majorEastAsia" w:hint="eastAsia"/>
          <w:sz w:val="22"/>
        </w:rPr>
        <w:t>な関係が回復するとこの地での水平的な関係も上手くいきます。</w:t>
      </w:r>
    </w:p>
    <w:p w:rsidR="00DB1500" w:rsidRPr="002F17BF" w:rsidRDefault="00DB1500" w:rsidP="00DB1500">
      <w:pPr>
        <w:rPr>
          <w:rFonts w:asciiTheme="majorEastAsia" w:eastAsiaTheme="majorEastAsia" w:hAnsiTheme="majorEastAsia"/>
          <w:sz w:val="22"/>
        </w:rPr>
      </w:pPr>
      <w:r w:rsidRPr="002F17BF">
        <w:rPr>
          <w:rFonts w:asciiTheme="majorEastAsia" w:eastAsiaTheme="majorEastAsia" w:hAnsiTheme="majorEastAsia" w:hint="eastAsia"/>
          <w:sz w:val="22"/>
        </w:rPr>
        <w:t>◎</w:t>
      </w:r>
      <w:r w:rsidRPr="002F17BF">
        <w:rPr>
          <w:rFonts w:asciiTheme="majorEastAsia" w:eastAsiaTheme="majorEastAsia" w:hAnsiTheme="majorEastAsia"/>
          <w:sz w:val="22"/>
        </w:rPr>
        <w:t xml:space="preserve"> </w:t>
      </w:r>
      <w:r w:rsidRPr="002F17BF">
        <w:rPr>
          <w:rFonts w:asciiTheme="majorEastAsia" w:eastAsiaTheme="majorEastAsia" w:hAnsiTheme="majorEastAsia" w:cs="Batang" w:hint="eastAsia"/>
          <w:sz w:val="22"/>
        </w:rPr>
        <w:t>私の人生のマナ</w:t>
      </w:r>
    </w:p>
    <w:p w:rsidR="00DB1500" w:rsidRPr="002F17BF" w:rsidRDefault="00DB1500" w:rsidP="00DB1500">
      <w:pPr>
        <w:rPr>
          <w:rFonts w:asciiTheme="majorEastAsia" w:eastAsiaTheme="majorEastAsia" w:hAnsiTheme="majorEastAsia"/>
          <w:sz w:val="22"/>
        </w:rPr>
      </w:pPr>
      <w:r w:rsidRPr="002F17BF">
        <w:rPr>
          <w:rFonts w:asciiTheme="majorEastAsia" w:eastAsiaTheme="majorEastAsia" w:hAnsiTheme="majorEastAsia"/>
          <w:sz w:val="22"/>
        </w:rPr>
        <w:t>&lt;</w:t>
      </w:r>
      <w:r w:rsidRPr="002F17BF">
        <w:rPr>
          <w:rFonts w:asciiTheme="majorEastAsia" w:eastAsiaTheme="majorEastAsia" w:hAnsiTheme="majorEastAsia" w:cs="Batang" w:hint="eastAsia"/>
          <w:sz w:val="22"/>
        </w:rPr>
        <w:t>隣の人と挨拶</w:t>
      </w:r>
      <w:r w:rsidRPr="002F17BF">
        <w:rPr>
          <w:rFonts w:asciiTheme="majorEastAsia" w:eastAsiaTheme="majorEastAsia" w:hAnsiTheme="majorEastAsia"/>
          <w:sz w:val="22"/>
        </w:rPr>
        <w:t>&gt;</w:t>
      </w:r>
    </w:p>
    <w:p w:rsidR="001C4305" w:rsidRPr="002F17BF" w:rsidRDefault="001C4305" w:rsidP="001C4305">
      <w:pPr>
        <w:rPr>
          <w:rFonts w:asciiTheme="majorEastAsia" w:eastAsiaTheme="majorEastAsia" w:hAnsiTheme="majorEastAsia"/>
          <w:sz w:val="22"/>
          <w:lang w:eastAsia="ko-KR"/>
        </w:rPr>
      </w:pPr>
      <w:r w:rsidRPr="002F17BF">
        <w:rPr>
          <w:rFonts w:asciiTheme="majorEastAsia" w:eastAsiaTheme="majorEastAsia" w:hAnsiTheme="majorEastAsia"/>
          <w:sz w:val="22"/>
        </w:rPr>
        <w:t xml:space="preserve">1. </w:t>
      </w:r>
      <w:r w:rsidR="003B2906" w:rsidRPr="002F17BF">
        <w:rPr>
          <w:rFonts w:asciiTheme="majorEastAsia" w:eastAsiaTheme="majorEastAsia" w:hAnsiTheme="majorEastAsia" w:hint="eastAsia"/>
          <w:sz w:val="22"/>
        </w:rPr>
        <w:t>神様を最高に仕えて生きましょう。</w:t>
      </w:r>
    </w:p>
    <w:p w:rsidR="001C4305" w:rsidRPr="002F17BF" w:rsidRDefault="001C4305" w:rsidP="001C4305">
      <w:pPr>
        <w:rPr>
          <w:rFonts w:asciiTheme="majorEastAsia" w:eastAsiaTheme="majorEastAsia" w:hAnsiTheme="majorEastAsia"/>
          <w:sz w:val="22"/>
        </w:rPr>
      </w:pPr>
      <w:r w:rsidRPr="002F17BF">
        <w:rPr>
          <w:rFonts w:asciiTheme="majorEastAsia" w:eastAsiaTheme="majorEastAsia" w:hAnsiTheme="majorEastAsia"/>
          <w:sz w:val="22"/>
          <w:lang w:eastAsia="ko-KR"/>
        </w:rPr>
        <w:t xml:space="preserve">2. </w:t>
      </w:r>
      <w:r w:rsidR="003B2906" w:rsidRPr="002F17BF">
        <w:rPr>
          <w:rFonts w:asciiTheme="majorEastAsia" w:eastAsiaTheme="majorEastAsia" w:hAnsiTheme="majorEastAsia" w:cs="Batang" w:hint="eastAsia"/>
          <w:sz w:val="22"/>
        </w:rPr>
        <w:t>みことばに従順しましょう。</w:t>
      </w:r>
    </w:p>
    <w:p w:rsidR="001C4305" w:rsidRPr="002F17BF" w:rsidRDefault="001C4305" w:rsidP="001C4305">
      <w:pPr>
        <w:rPr>
          <w:rFonts w:asciiTheme="majorEastAsia" w:eastAsiaTheme="majorEastAsia" w:hAnsiTheme="majorEastAsia" w:hint="eastAsia"/>
          <w:sz w:val="22"/>
        </w:rPr>
      </w:pPr>
      <w:r w:rsidRPr="002F17BF">
        <w:rPr>
          <w:rFonts w:asciiTheme="majorEastAsia" w:eastAsiaTheme="majorEastAsia" w:hAnsiTheme="majorEastAsia"/>
          <w:sz w:val="22"/>
        </w:rPr>
        <w:t>3.</w:t>
      </w:r>
      <w:r w:rsidR="003B2906" w:rsidRPr="002F17BF">
        <w:rPr>
          <w:rFonts w:asciiTheme="majorEastAsia" w:eastAsiaTheme="majorEastAsia" w:hAnsiTheme="majorEastAsia" w:hint="eastAsia"/>
          <w:sz w:val="22"/>
        </w:rPr>
        <w:t>罪から立ち帰る悔い改めを捧げましょう。</w:t>
      </w:r>
    </w:p>
    <w:p w:rsidR="001C4305" w:rsidRPr="002F17BF" w:rsidRDefault="001C4305" w:rsidP="001C4305">
      <w:pPr>
        <w:rPr>
          <w:rFonts w:asciiTheme="majorEastAsia" w:eastAsiaTheme="majorEastAsia" w:hAnsiTheme="majorEastAsia"/>
          <w:sz w:val="22"/>
        </w:rPr>
      </w:pPr>
      <w:r w:rsidRPr="002F17BF">
        <w:rPr>
          <w:rFonts w:asciiTheme="majorEastAsia" w:eastAsiaTheme="majorEastAsia" w:hAnsiTheme="majorEastAsia"/>
          <w:sz w:val="22"/>
        </w:rPr>
        <w:t>&lt;</w:t>
      </w:r>
      <w:r w:rsidR="00DB1500" w:rsidRPr="002F17BF">
        <w:rPr>
          <w:rFonts w:asciiTheme="majorEastAsia" w:eastAsiaTheme="majorEastAsia" w:hAnsiTheme="majorEastAsia" w:hint="eastAsia"/>
          <w:sz w:val="22"/>
        </w:rPr>
        <w:t>祈り</w:t>
      </w:r>
      <w:r w:rsidRPr="002F17BF">
        <w:rPr>
          <w:rFonts w:asciiTheme="majorEastAsia" w:eastAsiaTheme="majorEastAsia" w:hAnsiTheme="majorEastAsia"/>
          <w:sz w:val="22"/>
        </w:rPr>
        <w:t>&gt;</w:t>
      </w:r>
    </w:p>
    <w:p w:rsidR="003B2906" w:rsidRPr="002F17BF" w:rsidRDefault="001C4305" w:rsidP="001C4305">
      <w:pPr>
        <w:rPr>
          <w:rFonts w:asciiTheme="majorEastAsia" w:eastAsiaTheme="majorEastAsia" w:hAnsiTheme="majorEastAsia" w:hint="eastAsia"/>
          <w:sz w:val="22"/>
        </w:rPr>
      </w:pPr>
      <w:r w:rsidRPr="002F17BF">
        <w:rPr>
          <w:rFonts w:asciiTheme="majorEastAsia" w:eastAsiaTheme="majorEastAsia" w:hAnsiTheme="majorEastAsia"/>
          <w:sz w:val="22"/>
        </w:rPr>
        <w:t xml:space="preserve">1. </w:t>
      </w:r>
      <w:r w:rsidR="003B2906" w:rsidRPr="002F17BF">
        <w:rPr>
          <w:rFonts w:asciiTheme="majorEastAsia" w:eastAsiaTheme="majorEastAsia" w:hAnsiTheme="majorEastAsia" w:hint="eastAsia"/>
          <w:sz w:val="22"/>
        </w:rPr>
        <w:t>神様よりも好み、大切に思ったものがあるならば悔い改める祈りをしましょう。</w:t>
      </w:r>
    </w:p>
    <w:p w:rsidR="003B2906" w:rsidRPr="002F17BF" w:rsidRDefault="001C4305" w:rsidP="001C4305">
      <w:pPr>
        <w:rPr>
          <w:rFonts w:asciiTheme="majorEastAsia" w:eastAsiaTheme="majorEastAsia" w:hAnsiTheme="majorEastAsia" w:hint="eastAsia"/>
          <w:sz w:val="22"/>
        </w:rPr>
      </w:pPr>
      <w:r w:rsidRPr="002F17BF">
        <w:rPr>
          <w:rFonts w:asciiTheme="majorEastAsia" w:eastAsiaTheme="majorEastAsia" w:hAnsiTheme="majorEastAsia"/>
          <w:sz w:val="22"/>
        </w:rPr>
        <w:t xml:space="preserve">2. </w:t>
      </w:r>
      <w:r w:rsidR="003B2906" w:rsidRPr="002F17BF">
        <w:rPr>
          <w:rFonts w:asciiTheme="majorEastAsia" w:eastAsiaTheme="majorEastAsia" w:hAnsiTheme="majorEastAsia" w:hint="eastAsia"/>
          <w:sz w:val="22"/>
        </w:rPr>
        <w:t>みことばを読む時、その意味を悟ることができる知恵を求める祈りをしましょう。</w:t>
      </w:r>
    </w:p>
    <w:p w:rsidR="003B2906" w:rsidRPr="002F17BF" w:rsidRDefault="001C4305" w:rsidP="001C4305">
      <w:pPr>
        <w:rPr>
          <w:rFonts w:asciiTheme="majorEastAsia" w:eastAsiaTheme="majorEastAsia" w:hAnsiTheme="majorEastAsia" w:hint="eastAsia"/>
          <w:sz w:val="22"/>
        </w:rPr>
      </w:pPr>
      <w:r w:rsidRPr="002F17BF">
        <w:rPr>
          <w:rFonts w:asciiTheme="majorEastAsia" w:eastAsiaTheme="majorEastAsia" w:hAnsiTheme="majorEastAsia"/>
          <w:sz w:val="22"/>
        </w:rPr>
        <w:t xml:space="preserve">3. </w:t>
      </w:r>
      <w:r w:rsidR="003B2906" w:rsidRPr="002F17BF">
        <w:rPr>
          <w:rFonts w:asciiTheme="majorEastAsia" w:eastAsiaTheme="majorEastAsia" w:hAnsiTheme="majorEastAsia" w:hint="eastAsia"/>
          <w:sz w:val="22"/>
        </w:rPr>
        <w:t>神様が与えられたみことばに不従順したことを悔い改める祈りをしましょう。</w:t>
      </w:r>
    </w:p>
    <w:p w:rsidR="00DB1500" w:rsidRPr="002F17BF" w:rsidRDefault="00DB1500" w:rsidP="00DB1500">
      <w:pPr>
        <w:rPr>
          <w:rFonts w:asciiTheme="majorEastAsia" w:eastAsiaTheme="majorEastAsia" w:hAnsiTheme="majorEastAsia" w:hint="eastAsia"/>
          <w:sz w:val="22"/>
        </w:rPr>
      </w:pPr>
      <w:r w:rsidRPr="002F17BF">
        <w:rPr>
          <w:rFonts w:asciiTheme="majorEastAsia" w:eastAsiaTheme="majorEastAsia" w:hAnsiTheme="majorEastAsia"/>
          <w:sz w:val="22"/>
        </w:rPr>
        <w:t>&lt;</w:t>
      </w:r>
      <w:r w:rsidRPr="002F17BF">
        <w:rPr>
          <w:rFonts w:asciiTheme="majorEastAsia" w:eastAsiaTheme="majorEastAsia" w:hAnsiTheme="majorEastAsia" w:cs="Batang" w:hint="eastAsia"/>
          <w:sz w:val="22"/>
        </w:rPr>
        <w:t>とりなしの祈り</w:t>
      </w:r>
      <w:r w:rsidRPr="002F17BF">
        <w:rPr>
          <w:rFonts w:asciiTheme="majorEastAsia" w:eastAsiaTheme="majorEastAsia" w:hAnsiTheme="majorEastAsia"/>
          <w:sz w:val="22"/>
        </w:rPr>
        <w:t>&gt;</w:t>
      </w:r>
      <w:r w:rsidRPr="002F17BF">
        <w:rPr>
          <w:rFonts w:asciiTheme="majorEastAsia" w:eastAsiaTheme="majorEastAsia" w:hAnsiTheme="majorEastAsia" w:hint="eastAsia"/>
          <w:sz w:val="22"/>
        </w:rPr>
        <w:t xml:space="preserve">　</w:t>
      </w:r>
    </w:p>
    <w:p w:rsidR="00DB1500" w:rsidRPr="002F17BF" w:rsidRDefault="00DB1500" w:rsidP="00DB1500">
      <w:pPr>
        <w:rPr>
          <w:rFonts w:asciiTheme="majorEastAsia" w:eastAsiaTheme="majorEastAsia" w:hAnsiTheme="majorEastAsia"/>
          <w:sz w:val="22"/>
        </w:rPr>
      </w:pPr>
      <w:r w:rsidRPr="002F17BF">
        <w:rPr>
          <w:rFonts w:asciiTheme="majorEastAsia" w:eastAsiaTheme="majorEastAsia" w:hAnsiTheme="majorEastAsia" w:hint="eastAsia"/>
          <w:sz w:val="22"/>
        </w:rPr>
        <w:t>隣の人と祈りの課題を分かち合い、共に祈りましょう。</w:t>
      </w:r>
    </w:p>
    <w:p w:rsidR="0065269D" w:rsidRPr="00DB1500" w:rsidRDefault="0065269D" w:rsidP="00DB1500"/>
    <w:sectPr w:rsidR="0065269D" w:rsidRPr="00DB1500" w:rsidSect="001C430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32F" w:rsidRDefault="0049332F" w:rsidP="002B74F2">
      <w:r>
        <w:separator/>
      </w:r>
    </w:p>
  </w:endnote>
  <w:endnote w:type="continuationSeparator" w:id="0">
    <w:p w:rsidR="0049332F" w:rsidRDefault="0049332F" w:rsidP="002B74F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32F" w:rsidRDefault="0049332F" w:rsidP="002B74F2">
      <w:r>
        <w:separator/>
      </w:r>
    </w:p>
  </w:footnote>
  <w:footnote w:type="continuationSeparator" w:id="0">
    <w:p w:rsidR="0049332F" w:rsidRDefault="0049332F" w:rsidP="002B74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4305"/>
    <w:rsid w:val="001C4305"/>
    <w:rsid w:val="001D7FB0"/>
    <w:rsid w:val="002545B7"/>
    <w:rsid w:val="002B74F2"/>
    <w:rsid w:val="002E29C0"/>
    <w:rsid w:val="002F17BF"/>
    <w:rsid w:val="003225A5"/>
    <w:rsid w:val="003B2906"/>
    <w:rsid w:val="00455F0A"/>
    <w:rsid w:val="0049332F"/>
    <w:rsid w:val="004F73E3"/>
    <w:rsid w:val="0065269D"/>
    <w:rsid w:val="006866E7"/>
    <w:rsid w:val="00803B1D"/>
    <w:rsid w:val="008049C7"/>
    <w:rsid w:val="00816038"/>
    <w:rsid w:val="00873374"/>
    <w:rsid w:val="008A750A"/>
    <w:rsid w:val="009F46E2"/>
    <w:rsid w:val="00A73642"/>
    <w:rsid w:val="00BF230A"/>
    <w:rsid w:val="00DB1500"/>
    <w:rsid w:val="00DC5208"/>
    <w:rsid w:val="00DD09D2"/>
    <w:rsid w:val="00E419C3"/>
    <w:rsid w:val="00E41FFF"/>
    <w:rsid w:val="00EC1D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74F2"/>
    <w:pPr>
      <w:tabs>
        <w:tab w:val="center" w:pos="4252"/>
        <w:tab w:val="right" w:pos="8504"/>
      </w:tabs>
      <w:snapToGrid w:val="0"/>
    </w:pPr>
  </w:style>
  <w:style w:type="character" w:customStyle="1" w:styleId="a4">
    <w:name w:val="ヘッダー (文字)"/>
    <w:basedOn w:val="a0"/>
    <w:link w:val="a3"/>
    <w:uiPriority w:val="99"/>
    <w:semiHidden/>
    <w:rsid w:val="002B74F2"/>
  </w:style>
  <w:style w:type="paragraph" w:styleId="a5">
    <w:name w:val="footer"/>
    <w:basedOn w:val="a"/>
    <w:link w:val="a6"/>
    <w:uiPriority w:val="99"/>
    <w:semiHidden/>
    <w:unhideWhenUsed/>
    <w:rsid w:val="002B74F2"/>
    <w:pPr>
      <w:tabs>
        <w:tab w:val="center" w:pos="4252"/>
        <w:tab w:val="right" w:pos="8504"/>
      </w:tabs>
      <w:snapToGrid w:val="0"/>
    </w:pPr>
  </w:style>
  <w:style w:type="character" w:customStyle="1" w:styleId="a6">
    <w:name w:val="フッター (文字)"/>
    <w:basedOn w:val="a0"/>
    <w:link w:val="a5"/>
    <w:uiPriority w:val="99"/>
    <w:semiHidden/>
    <w:rsid w:val="002B74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406</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2018-04-28T15:27:00Z</dcterms:created>
  <dcterms:modified xsi:type="dcterms:W3CDTF">2018-04-28T16:22:00Z</dcterms:modified>
</cp:coreProperties>
</file>